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4F943" w14:textId="31D111B7" w:rsidR="00B12AB9" w:rsidRPr="005B6CD8" w:rsidRDefault="00B10937" w:rsidP="00B10937">
      <w:pPr>
        <w:pStyle w:val="NoSpacing"/>
        <w:jc w:val="center"/>
        <w:rPr>
          <w:rFonts w:asciiTheme="minorHAnsi" w:hAnsiTheme="minorHAnsi" w:cstheme="minorHAnsi"/>
          <w:sz w:val="23"/>
          <w:szCs w:val="23"/>
        </w:rPr>
      </w:pPr>
      <w:bookmarkStart w:id="0" w:name="_GoBack"/>
      <w:bookmarkEnd w:id="0"/>
      <w:r w:rsidRPr="005B6CD8">
        <w:rPr>
          <w:rFonts w:asciiTheme="minorHAnsi" w:hAnsiTheme="minorHAnsi" w:cstheme="minorHAnsi"/>
          <w:sz w:val="23"/>
          <w:szCs w:val="23"/>
        </w:rPr>
        <w:t xml:space="preserve">ADRIAN JONES (5/15/2008 - 9/28/2015)   </w:t>
      </w:r>
    </w:p>
    <w:p w14:paraId="74F20858" w14:textId="458BF921" w:rsidR="00B12AB9" w:rsidRPr="005B6CD8" w:rsidRDefault="00B12AB9" w:rsidP="00B10937">
      <w:pPr>
        <w:pStyle w:val="NoSpacing"/>
        <w:jc w:val="center"/>
        <w:rPr>
          <w:rFonts w:asciiTheme="minorHAnsi" w:hAnsiTheme="minorHAnsi" w:cstheme="minorHAnsi"/>
          <w:sz w:val="23"/>
          <w:szCs w:val="23"/>
        </w:rPr>
      </w:pPr>
      <w:r w:rsidRPr="005B6CD8">
        <w:rPr>
          <w:rFonts w:asciiTheme="minorHAnsi" w:hAnsiTheme="minorHAnsi" w:cstheme="minorHAnsi"/>
          <w:sz w:val="23"/>
          <w:szCs w:val="23"/>
        </w:rPr>
        <w:t>S.A.F.E. REVIEW SUMMARY</w:t>
      </w:r>
    </w:p>
    <w:p w14:paraId="25E148FF" w14:textId="77777777" w:rsidR="00B10937" w:rsidRPr="005B6CD8" w:rsidRDefault="00B10937" w:rsidP="00B10937">
      <w:pPr>
        <w:pStyle w:val="NoSpacing"/>
        <w:jc w:val="both"/>
        <w:rPr>
          <w:rFonts w:asciiTheme="minorHAnsi" w:hAnsiTheme="minorHAnsi" w:cstheme="minorHAnsi"/>
          <w:sz w:val="23"/>
          <w:szCs w:val="23"/>
        </w:rPr>
      </w:pPr>
    </w:p>
    <w:p w14:paraId="04370418" w14:textId="5C73D417" w:rsidR="00B12AB9" w:rsidRPr="005B6CD8" w:rsidRDefault="00B12AB9" w:rsidP="00B10937">
      <w:pPr>
        <w:jc w:val="both"/>
        <w:rPr>
          <w:rFonts w:asciiTheme="minorHAnsi" w:hAnsiTheme="minorHAnsi" w:cstheme="minorHAnsi"/>
          <w:sz w:val="23"/>
          <w:szCs w:val="23"/>
        </w:rPr>
      </w:pPr>
      <w:r w:rsidRPr="005B6CD8">
        <w:rPr>
          <w:rFonts w:asciiTheme="minorHAnsi" w:hAnsiTheme="minorHAnsi" w:cstheme="minorHAnsi"/>
          <w:sz w:val="23"/>
          <w:szCs w:val="23"/>
        </w:rPr>
        <w:t>This is a S.A.F.E. Review</w:t>
      </w:r>
      <w:r w:rsidRPr="005B6CD8">
        <w:rPr>
          <w:rStyle w:val="FootnoteReference"/>
          <w:rFonts w:asciiTheme="minorHAnsi" w:hAnsiTheme="minorHAnsi" w:cstheme="minorHAnsi"/>
          <w:sz w:val="23"/>
          <w:szCs w:val="23"/>
        </w:rPr>
        <w:footnoteReference w:id="1"/>
      </w:r>
      <w:r w:rsidRPr="005B6CD8">
        <w:rPr>
          <w:rFonts w:asciiTheme="minorHAnsi" w:hAnsiTheme="minorHAnsi" w:cstheme="minorHAnsi"/>
          <w:sz w:val="23"/>
          <w:szCs w:val="23"/>
        </w:rPr>
        <w:t xml:space="preserve"> of </w:t>
      </w:r>
      <w:r w:rsidR="008571DB" w:rsidRPr="005B6CD8">
        <w:rPr>
          <w:rFonts w:asciiTheme="minorHAnsi" w:hAnsiTheme="minorHAnsi" w:cstheme="minorHAnsi"/>
          <w:sz w:val="23"/>
          <w:szCs w:val="23"/>
        </w:rPr>
        <w:t>the State of Kansas Department for Children and Family Services c</w:t>
      </w:r>
      <w:r w:rsidRPr="005B6CD8">
        <w:rPr>
          <w:rFonts w:asciiTheme="minorHAnsi" w:hAnsiTheme="minorHAnsi" w:cstheme="minorHAnsi"/>
          <w:sz w:val="23"/>
          <w:szCs w:val="23"/>
        </w:rPr>
        <w:t xml:space="preserve">ase </w:t>
      </w:r>
      <w:r w:rsidR="008571DB" w:rsidRPr="005B6CD8">
        <w:rPr>
          <w:rFonts w:asciiTheme="minorHAnsi" w:hAnsiTheme="minorHAnsi" w:cstheme="minorHAnsi"/>
          <w:sz w:val="23"/>
          <w:szCs w:val="23"/>
        </w:rPr>
        <w:t xml:space="preserve">files </w:t>
      </w:r>
      <w:r w:rsidRPr="005B6CD8">
        <w:rPr>
          <w:rFonts w:asciiTheme="minorHAnsi" w:hAnsiTheme="minorHAnsi" w:cstheme="minorHAnsi"/>
          <w:sz w:val="23"/>
          <w:szCs w:val="23"/>
        </w:rPr>
        <w:t>regarding Adrian Jones</w:t>
      </w:r>
      <w:r w:rsidR="00B10937" w:rsidRPr="005B6CD8">
        <w:rPr>
          <w:rFonts w:asciiTheme="minorHAnsi" w:hAnsiTheme="minorHAnsi" w:cstheme="minorHAnsi"/>
          <w:sz w:val="23"/>
          <w:szCs w:val="23"/>
        </w:rPr>
        <w:t xml:space="preserve"> and his family</w:t>
      </w:r>
      <w:r w:rsidR="008571DB" w:rsidRPr="005B6CD8">
        <w:rPr>
          <w:rFonts w:asciiTheme="minorHAnsi" w:hAnsiTheme="minorHAnsi" w:cstheme="minorHAnsi"/>
          <w:sz w:val="23"/>
          <w:szCs w:val="23"/>
        </w:rPr>
        <w:t xml:space="preserve"> from </w:t>
      </w:r>
      <w:r w:rsidR="00B10937" w:rsidRPr="005B6CD8">
        <w:rPr>
          <w:rFonts w:asciiTheme="minorHAnsi" w:hAnsiTheme="minorHAnsi" w:cstheme="minorHAnsi"/>
          <w:sz w:val="23"/>
          <w:szCs w:val="23"/>
        </w:rPr>
        <w:t>2000-</w:t>
      </w:r>
      <w:r w:rsidRPr="005B6CD8">
        <w:rPr>
          <w:rFonts w:asciiTheme="minorHAnsi" w:hAnsiTheme="minorHAnsi" w:cstheme="minorHAnsi"/>
          <w:sz w:val="23"/>
          <w:szCs w:val="23"/>
        </w:rPr>
        <w:t>2014.</w:t>
      </w:r>
      <w:r w:rsidR="00870072" w:rsidRPr="005B6CD8">
        <w:rPr>
          <w:rFonts w:asciiTheme="minorHAnsi" w:hAnsiTheme="minorHAnsi" w:cstheme="minorHAnsi"/>
          <w:sz w:val="23"/>
          <w:szCs w:val="23"/>
        </w:rPr>
        <w:t xml:space="preserve">    The SAFE </w:t>
      </w:r>
      <w:r w:rsidR="008571DB" w:rsidRPr="005B6CD8">
        <w:rPr>
          <w:rFonts w:asciiTheme="minorHAnsi" w:hAnsiTheme="minorHAnsi" w:cstheme="minorHAnsi"/>
          <w:sz w:val="23"/>
          <w:szCs w:val="23"/>
        </w:rPr>
        <w:t>Review seeks to exam the information across</w:t>
      </w:r>
      <w:r w:rsidR="00870072" w:rsidRPr="005B6CD8">
        <w:rPr>
          <w:rFonts w:asciiTheme="minorHAnsi" w:hAnsiTheme="minorHAnsi" w:cstheme="minorHAnsi"/>
          <w:sz w:val="23"/>
          <w:szCs w:val="23"/>
        </w:rPr>
        <w:t xml:space="preserve"> four domains:</w:t>
      </w:r>
    </w:p>
    <w:p w14:paraId="4DA4C464" w14:textId="293DC4A2" w:rsidR="00870072" w:rsidRPr="005B6CD8" w:rsidRDefault="00870072" w:rsidP="00211E61">
      <w:pPr>
        <w:pStyle w:val="NoSpacing"/>
        <w:rPr>
          <w:sz w:val="23"/>
          <w:szCs w:val="23"/>
        </w:rPr>
      </w:pPr>
      <w:r w:rsidRPr="005B6CD8">
        <w:rPr>
          <w:sz w:val="23"/>
          <w:szCs w:val="23"/>
        </w:rPr>
        <w:tab/>
      </w:r>
      <w:r w:rsidR="008571DB" w:rsidRPr="005B6CD8">
        <w:rPr>
          <w:b/>
          <w:color w:val="FF0000"/>
          <w:sz w:val="23"/>
          <w:szCs w:val="23"/>
        </w:rPr>
        <w:t>Safety:</w:t>
      </w:r>
      <w:r w:rsidR="008571DB" w:rsidRPr="005B6CD8">
        <w:rPr>
          <w:sz w:val="23"/>
          <w:szCs w:val="23"/>
        </w:rPr>
        <w:t xml:space="preserve"> </w:t>
      </w:r>
      <w:r w:rsidRPr="005B6CD8">
        <w:rPr>
          <w:sz w:val="23"/>
          <w:szCs w:val="23"/>
        </w:rPr>
        <w:t>Did the agency address all</w:t>
      </w:r>
      <w:r w:rsidR="008571DB" w:rsidRPr="005B6CD8">
        <w:rPr>
          <w:sz w:val="23"/>
          <w:szCs w:val="23"/>
        </w:rPr>
        <w:t xml:space="preserve"> the risk/safety</w:t>
      </w:r>
      <w:r w:rsidRPr="005B6CD8">
        <w:rPr>
          <w:sz w:val="23"/>
          <w:szCs w:val="23"/>
        </w:rPr>
        <w:t xml:space="preserve"> issues?</w:t>
      </w:r>
    </w:p>
    <w:p w14:paraId="450F0898" w14:textId="4FF37F49" w:rsidR="00870072" w:rsidRPr="005B6CD8" w:rsidRDefault="00870072" w:rsidP="00211E61">
      <w:pPr>
        <w:pStyle w:val="NoSpacing"/>
        <w:rPr>
          <w:sz w:val="23"/>
          <w:szCs w:val="23"/>
        </w:rPr>
      </w:pPr>
      <w:r w:rsidRPr="005B6CD8">
        <w:rPr>
          <w:sz w:val="23"/>
          <w:szCs w:val="23"/>
        </w:rPr>
        <w:tab/>
      </w:r>
      <w:r w:rsidR="008571DB" w:rsidRPr="005B6CD8">
        <w:rPr>
          <w:b/>
          <w:color w:val="0070C0"/>
          <w:sz w:val="23"/>
          <w:szCs w:val="23"/>
        </w:rPr>
        <w:t>Analysis:</w:t>
      </w:r>
      <w:r w:rsidR="008571DB" w:rsidRPr="005B6CD8">
        <w:rPr>
          <w:sz w:val="23"/>
          <w:szCs w:val="23"/>
        </w:rPr>
        <w:t xml:space="preserve"> Did the agency completely investigate and assess all the pertinent information?   </w:t>
      </w:r>
    </w:p>
    <w:p w14:paraId="6CC98802" w14:textId="25C21727" w:rsidR="00870072" w:rsidRPr="005B6CD8" w:rsidRDefault="00870072" w:rsidP="00211E61">
      <w:pPr>
        <w:pStyle w:val="NoSpacing"/>
        <w:rPr>
          <w:sz w:val="23"/>
          <w:szCs w:val="23"/>
        </w:rPr>
      </w:pPr>
      <w:r w:rsidRPr="005B6CD8">
        <w:rPr>
          <w:sz w:val="23"/>
          <w:szCs w:val="23"/>
        </w:rPr>
        <w:tab/>
      </w:r>
      <w:r w:rsidR="008571DB" w:rsidRPr="005B6CD8">
        <w:rPr>
          <w:b/>
          <w:color w:val="BF8F00" w:themeColor="accent4" w:themeShade="BF"/>
          <w:sz w:val="23"/>
          <w:szCs w:val="23"/>
        </w:rPr>
        <w:t>Follow-up</w:t>
      </w:r>
      <w:r w:rsidR="008571DB" w:rsidRPr="005B6CD8">
        <w:rPr>
          <w:color w:val="BF8F00" w:themeColor="accent4" w:themeShade="BF"/>
          <w:sz w:val="23"/>
          <w:szCs w:val="23"/>
        </w:rPr>
        <w:t xml:space="preserve">:  </w:t>
      </w:r>
      <w:r w:rsidRPr="005B6CD8">
        <w:rPr>
          <w:sz w:val="23"/>
          <w:szCs w:val="23"/>
        </w:rPr>
        <w:t xml:space="preserve">Did the agency provide adequate </w:t>
      </w:r>
      <w:r w:rsidR="008571DB" w:rsidRPr="005B6CD8">
        <w:rPr>
          <w:sz w:val="23"/>
          <w:szCs w:val="23"/>
        </w:rPr>
        <w:t>s</w:t>
      </w:r>
      <w:r w:rsidRPr="005B6CD8">
        <w:rPr>
          <w:sz w:val="23"/>
          <w:szCs w:val="23"/>
        </w:rPr>
        <w:t xml:space="preserve">ervices to the family? </w:t>
      </w:r>
    </w:p>
    <w:p w14:paraId="5A1F0E5B" w14:textId="5F22CBC9" w:rsidR="009602C2" w:rsidRPr="005B6CD8" w:rsidRDefault="009602C2" w:rsidP="00211E61">
      <w:pPr>
        <w:pStyle w:val="NoSpacing"/>
        <w:ind w:firstLine="720"/>
        <w:rPr>
          <w:sz w:val="23"/>
          <w:szCs w:val="23"/>
        </w:rPr>
      </w:pPr>
      <w:r w:rsidRPr="005B6CD8">
        <w:rPr>
          <w:b/>
          <w:color w:val="00B050"/>
          <w:sz w:val="23"/>
          <w:szCs w:val="23"/>
        </w:rPr>
        <w:t xml:space="preserve">Empower:  </w:t>
      </w:r>
      <w:r w:rsidRPr="005B6CD8">
        <w:rPr>
          <w:sz w:val="23"/>
          <w:szCs w:val="23"/>
        </w:rPr>
        <w:t xml:space="preserve"> Did the agency hold the parents accountable?  </w:t>
      </w:r>
    </w:p>
    <w:p w14:paraId="23ABF869" w14:textId="77777777" w:rsidR="00211E61" w:rsidRPr="005B6CD8" w:rsidRDefault="00211E61" w:rsidP="00B10937">
      <w:pPr>
        <w:jc w:val="both"/>
        <w:rPr>
          <w:rFonts w:asciiTheme="minorHAnsi" w:hAnsiTheme="minorHAnsi" w:cstheme="minorHAnsi"/>
          <w:b/>
          <w:color w:val="FF0000"/>
          <w:sz w:val="23"/>
          <w:szCs w:val="23"/>
          <w:u w:val="single"/>
        </w:rPr>
      </w:pPr>
    </w:p>
    <w:p w14:paraId="0FD0B892" w14:textId="5C362165" w:rsidR="009602C2" w:rsidRPr="005B6CD8" w:rsidRDefault="009602C2" w:rsidP="00B10937">
      <w:pPr>
        <w:jc w:val="both"/>
        <w:rPr>
          <w:rFonts w:asciiTheme="minorHAnsi" w:hAnsiTheme="minorHAnsi" w:cstheme="minorHAnsi"/>
          <w:sz w:val="23"/>
          <w:szCs w:val="23"/>
          <w:u w:val="single"/>
        </w:rPr>
      </w:pPr>
      <w:r w:rsidRPr="005B6CD8">
        <w:rPr>
          <w:rFonts w:asciiTheme="minorHAnsi" w:hAnsiTheme="minorHAnsi" w:cstheme="minorHAnsi"/>
          <w:b/>
          <w:color w:val="FF0000"/>
          <w:sz w:val="23"/>
          <w:szCs w:val="23"/>
          <w:u w:val="single"/>
        </w:rPr>
        <w:t>SAFETY</w:t>
      </w:r>
      <w:r w:rsidR="00B10937" w:rsidRPr="005B6CD8">
        <w:rPr>
          <w:rFonts w:asciiTheme="minorHAnsi" w:hAnsiTheme="minorHAnsi" w:cstheme="minorHAnsi"/>
          <w:b/>
          <w:color w:val="FF0000"/>
          <w:sz w:val="23"/>
          <w:szCs w:val="23"/>
          <w:u w:val="single"/>
        </w:rPr>
        <w:t xml:space="preserve">:  </w:t>
      </w:r>
      <w:r w:rsidR="00B10937" w:rsidRPr="005B6CD8">
        <w:rPr>
          <w:rFonts w:asciiTheme="minorHAnsi" w:hAnsiTheme="minorHAnsi" w:cstheme="minorHAnsi"/>
          <w:sz w:val="23"/>
          <w:szCs w:val="23"/>
          <w:u w:val="single"/>
        </w:rPr>
        <w:t>Did the agency address all the risk/safety issues?</w:t>
      </w:r>
      <w:r w:rsidR="006413A6" w:rsidRPr="005B6CD8">
        <w:rPr>
          <w:rFonts w:asciiTheme="minorHAnsi" w:hAnsiTheme="minorHAnsi" w:cstheme="minorHAnsi"/>
          <w:sz w:val="23"/>
          <w:szCs w:val="23"/>
        </w:rPr>
        <w:t xml:space="preserve">  - NO </w:t>
      </w:r>
    </w:p>
    <w:p w14:paraId="28EBA6A0" w14:textId="53E355CF" w:rsidR="009602C2" w:rsidRPr="005B6CD8" w:rsidRDefault="00B10937" w:rsidP="00B10937">
      <w:pPr>
        <w:pStyle w:val="ListParagraph"/>
        <w:numPr>
          <w:ilvl w:val="1"/>
          <w:numId w:val="1"/>
        </w:numPr>
        <w:ind w:left="360"/>
        <w:jc w:val="both"/>
        <w:rPr>
          <w:rFonts w:asciiTheme="minorHAnsi" w:hAnsiTheme="minorHAnsi" w:cstheme="minorHAnsi"/>
          <w:b/>
          <w:sz w:val="23"/>
          <w:szCs w:val="23"/>
        </w:rPr>
      </w:pPr>
      <w:r w:rsidRPr="005B6CD8">
        <w:rPr>
          <w:rFonts w:asciiTheme="minorHAnsi" w:hAnsiTheme="minorHAnsi" w:cstheme="minorHAnsi"/>
          <w:b/>
          <w:sz w:val="23"/>
          <w:szCs w:val="23"/>
        </w:rPr>
        <w:t xml:space="preserve"> </w:t>
      </w:r>
      <w:r w:rsidR="005B6CD8" w:rsidRPr="005B6CD8">
        <w:rPr>
          <w:rFonts w:asciiTheme="minorHAnsi" w:hAnsiTheme="minorHAnsi" w:cstheme="minorHAnsi"/>
          <w:b/>
          <w:sz w:val="23"/>
          <w:szCs w:val="23"/>
        </w:rPr>
        <w:t>None</w:t>
      </w:r>
      <w:r w:rsidRPr="005B6CD8">
        <w:rPr>
          <w:rFonts w:asciiTheme="minorHAnsi" w:hAnsiTheme="minorHAnsi" w:cstheme="minorHAnsi"/>
          <w:b/>
          <w:sz w:val="23"/>
          <w:szCs w:val="23"/>
        </w:rPr>
        <w:t xml:space="preserve"> of the files </w:t>
      </w:r>
      <w:r w:rsidR="005B6CD8" w:rsidRPr="005B6CD8">
        <w:rPr>
          <w:rFonts w:asciiTheme="minorHAnsi" w:hAnsiTheme="minorHAnsi" w:cstheme="minorHAnsi"/>
          <w:b/>
          <w:sz w:val="23"/>
          <w:szCs w:val="23"/>
        </w:rPr>
        <w:t xml:space="preserve">provided by DCF under KORA </w:t>
      </w:r>
      <w:r w:rsidRPr="005B6CD8">
        <w:rPr>
          <w:rFonts w:asciiTheme="minorHAnsi" w:hAnsiTheme="minorHAnsi" w:cstheme="minorHAnsi"/>
          <w:b/>
          <w:sz w:val="23"/>
          <w:szCs w:val="23"/>
        </w:rPr>
        <w:t xml:space="preserve">reflected adequate risk and safety assessments.   </w:t>
      </w:r>
    </w:p>
    <w:p w14:paraId="66613E0D" w14:textId="53EDAA0E" w:rsidR="00870072" w:rsidRPr="005B6CD8" w:rsidRDefault="00211E61" w:rsidP="00B10937">
      <w:pPr>
        <w:pStyle w:val="ListParagraph"/>
        <w:numPr>
          <w:ilvl w:val="1"/>
          <w:numId w:val="1"/>
        </w:numPr>
        <w:ind w:left="360"/>
        <w:jc w:val="both"/>
        <w:rPr>
          <w:rFonts w:asciiTheme="minorHAnsi" w:hAnsiTheme="minorHAnsi" w:cstheme="minorHAnsi"/>
          <w:sz w:val="23"/>
          <w:szCs w:val="23"/>
        </w:rPr>
      </w:pPr>
      <w:r w:rsidRPr="005B6CD8">
        <w:rPr>
          <w:rFonts w:asciiTheme="minorHAnsi" w:hAnsiTheme="minorHAnsi" w:cstheme="minorHAnsi"/>
          <w:sz w:val="23"/>
          <w:szCs w:val="23"/>
        </w:rPr>
        <w:t xml:space="preserve">Threats </w:t>
      </w:r>
      <w:r w:rsidR="009602C2" w:rsidRPr="005B6CD8">
        <w:rPr>
          <w:rFonts w:asciiTheme="minorHAnsi" w:hAnsiTheme="minorHAnsi" w:cstheme="minorHAnsi"/>
          <w:sz w:val="23"/>
          <w:szCs w:val="23"/>
        </w:rPr>
        <w:t>presented</w:t>
      </w:r>
      <w:r w:rsidRPr="005B6CD8">
        <w:rPr>
          <w:rFonts w:asciiTheme="minorHAnsi" w:hAnsiTheme="minorHAnsi" w:cstheme="minorHAnsi"/>
          <w:sz w:val="23"/>
          <w:szCs w:val="23"/>
        </w:rPr>
        <w:t xml:space="preserve">: </w:t>
      </w:r>
      <w:r w:rsidR="009602C2" w:rsidRPr="005B6CD8">
        <w:rPr>
          <w:rFonts w:asciiTheme="minorHAnsi" w:hAnsiTheme="minorHAnsi" w:cstheme="minorHAnsi"/>
          <w:sz w:val="23"/>
          <w:szCs w:val="23"/>
        </w:rPr>
        <w:t>Parental (</w:t>
      </w:r>
      <w:proofErr w:type="gramStart"/>
      <w:r w:rsidR="009602C2" w:rsidRPr="005B6CD8">
        <w:rPr>
          <w:rFonts w:asciiTheme="minorHAnsi" w:hAnsiTheme="minorHAnsi" w:cstheme="minorHAnsi"/>
          <w:sz w:val="23"/>
          <w:szCs w:val="23"/>
        </w:rPr>
        <w:t>poly)substance</w:t>
      </w:r>
      <w:proofErr w:type="gramEnd"/>
      <w:r w:rsidR="009602C2" w:rsidRPr="005B6CD8">
        <w:rPr>
          <w:rFonts w:asciiTheme="minorHAnsi" w:hAnsiTheme="minorHAnsi" w:cstheme="minorHAnsi"/>
          <w:sz w:val="23"/>
          <w:szCs w:val="23"/>
        </w:rPr>
        <w:t xml:space="preserve"> use; maternal mental health; domestic violence; </w:t>
      </w:r>
      <w:r w:rsidR="005B6CD8" w:rsidRPr="005B6CD8">
        <w:rPr>
          <w:rFonts w:asciiTheme="minorHAnsi" w:hAnsiTheme="minorHAnsi" w:cstheme="minorHAnsi"/>
          <w:sz w:val="23"/>
          <w:szCs w:val="23"/>
        </w:rPr>
        <w:t xml:space="preserve">past </w:t>
      </w:r>
      <w:r w:rsidR="009602C2" w:rsidRPr="005B6CD8">
        <w:rPr>
          <w:rFonts w:asciiTheme="minorHAnsi" w:hAnsiTheme="minorHAnsi" w:cstheme="minorHAnsi"/>
          <w:sz w:val="23"/>
          <w:szCs w:val="23"/>
        </w:rPr>
        <w:t xml:space="preserve">abandonment; physical neglect; </w:t>
      </w:r>
      <w:r w:rsidR="005B6CD8" w:rsidRPr="005B6CD8">
        <w:rPr>
          <w:rFonts w:asciiTheme="minorHAnsi" w:hAnsiTheme="minorHAnsi" w:cstheme="minorHAnsi"/>
          <w:sz w:val="23"/>
          <w:szCs w:val="23"/>
        </w:rPr>
        <w:t xml:space="preserve">past </w:t>
      </w:r>
      <w:r w:rsidR="009602C2" w:rsidRPr="005B6CD8">
        <w:rPr>
          <w:rFonts w:asciiTheme="minorHAnsi" w:hAnsiTheme="minorHAnsi" w:cstheme="minorHAnsi"/>
          <w:sz w:val="23"/>
          <w:szCs w:val="23"/>
        </w:rPr>
        <w:t xml:space="preserve">medical neglect; physical abuse; lack of supervision; parenting difficulties; unstable living conditions; mother’s rights were terminated (2001 case); truancy; guns in the home; </w:t>
      </w:r>
      <w:r w:rsidRPr="005B6CD8">
        <w:rPr>
          <w:rFonts w:asciiTheme="minorHAnsi" w:hAnsiTheme="minorHAnsi" w:cstheme="minorHAnsi"/>
          <w:sz w:val="23"/>
          <w:szCs w:val="23"/>
        </w:rPr>
        <w:t xml:space="preserve">lengthy agency history; criminal history (mothers) </w:t>
      </w:r>
      <w:r w:rsidR="009602C2" w:rsidRPr="005B6CD8">
        <w:rPr>
          <w:rFonts w:asciiTheme="minorHAnsi" w:hAnsiTheme="minorHAnsi" w:cstheme="minorHAnsi"/>
          <w:sz w:val="23"/>
          <w:szCs w:val="23"/>
        </w:rPr>
        <w:t>and mental health concerns for Adrian.   DCF workers failed to report suspicions that Adrian may have been sexually abused and they failed to report physical abuse against Adrian (black eye, cut lip, bruising and being choked)</w:t>
      </w:r>
      <w:r w:rsidR="009602C2" w:rsidRPr="005B6CD8">
        <w:rPr>
          <w:rFonts w:asciiTheme="minorHAnsi" w:hAnsiTheme="minorHAnsi" w:cstheme="minorHAnsi"/>
          <w:b/>
          <w:sz w:val="23"/>
          <w:szCs w:val="23"/>
        </w:rPr>
        <w:t xml:space="preserve">. </w:t>
      </w:r>
    </w:p>
    <w:p w14:paraId="7C5F6A0D" w14:textId="4E61755C" w:rsidR="00B10937" w:rsidRPr="005B6CD8" w:rsidRDefault="00211E61" w:rsidP="00B10937">
      <w:pPr>
        <w:pStyle w:val="ListParagraph"/>
        <w:numPr>
          <w:ilvl w:val="1"/>
          <w:numId w:val="1"/>
        </w:numPr>
        <w:ind w:left="360"/>
        <w:jc w:val="both"/>
        <w:rPr>
          <w:rFonts w:asciiTheme="minorHAnsi" w:hAnsiTheme="minorHAnsi" w:cstheme="minorHAnsi"/>
          <w:sz w:val="23"/>
          <w:szCs w:val="23"/>
        </w:rPr>
      </w:pPr>
      <w:r w:rsidRPr="005B6CD8">
        <w:rPr>
          <w:rFonts w:asciiTheme="minorHAnsi" w:hAnsiTheme="minorHAnsi" w:cstheme="minorHAnsi"/>
          <w:sz w:val="23"/>
          <w:szCs w:val="23"/>
        </w:rPr>
        <w:t>Adrian’s Vulnerabilities</w:t>
      </w:r>
      <w:proofErr w:type="gramStart"/>
      <w:r w:rsidR="00B10937" w:rsidRPr="005B6CD8">
        <w:rPr>
          <w:rFonts w:asciiTheme="minorHAnsi" w:hAnsiTheme="minorHAnsi" w:cstheme="minorHAnsi"/>
          <w:sz w:val="23"/>
          <w:szCs w:val="23"/>
        </w:rPr>
        <w:t>:   by</w:t>
      </w:r>
      <w:proofErr w:type="gramEnd"/>
      <w:r w:rsidR="00B10937" w:rsidRPr="005B6CD8">
        <w:rPr>
          <w:rFonts w:asciiTheme="minorHAnsi" w:hAnsiTheme="minorHAnsi" w:cstheme="minorHAnsi"/>
          <w:sz w:val="23"/>
          <w:szCs w:val="23"/>
        </w:rPr>
        <w:t xml:space="preserve"> the time that Adrian was 3 years old (while living with his mother) he had been subjected to numerous reports involving neglect, lack of supervision, continued parental substance abuse and possible sexual abuse.  </w:t>
      </w:r>
      <w:r w:rsidR="005B6CD8" w:rsidRPr="005B6CD8">
        <w:rPr>
          <w:rFonts w:asciiTheme="minorHAnsi" w:hAnsiTheme="minorHAnsi" w:cstheme="minorHAnsi"/>
          <w:sz w:val="23"/>
          <w:szCs w:val="23"/>
        </w:rPr>
        <w:t>He may have had a speech</w:t>
      </w:r>
      <w:r w:rsidR="00B10937" w:rsidRPr="005B6CD8">
        <w:rPr>
          <w:rFonts w:asciiTheme="minorHAnsi" w:hAnsiTheme="minorHAnsi" w:cstheme="minorHAnsi"/>
          <w:sz w:val="23"/>
          <w:szCs w:val="23"/>
        </w:rPr>
        <w:t xml:space="preserve"> delay.  In August 2011, Adrian was moved to his father’s home where he was further subjected to parental substance use, domestic violence, untreated parental mental health issues, </w:t>
      </w:r>
      <w:r w:rsidRPr="005B6CD8">
        <w:rPr>
          <w:rFonts w:asciiTheme="minorHAnsi" w:hAnsiTheme="minorHAnsi" w:cstheme="minorHAnsi"/>
          <w:sz w:val="23"/>
          <w:szCs w:val="23"/>
        </w:rPr>
        <w:t xml:space="preserve">danger from guns </w:t>
      </w:r>
      <w:r w:rsidR="005B6CD8" w:rsidRPr="005B6CD8">
        <w:rPr>
          <w:rFonts w:asciiTheme="minorHAnsi" w:hAnsiTheme="minorHAnsi" w:cstheme="minorHAnsi"/>
          <w:sz w:val="23"/>
          <w:szCs w:val="23"/>
        </w:rPr>
        <w:t xml:space="preserve">and physical abuse. </w:t>
      </w:r>
    </w:p>
    <w:p w14:paraId="1CBE55A8" w14:textId="3951371A" w:rsidR="009602C2" w:rsidRPr="005B6CD8" w:rsidRDefault="00B10937" w:rsidP="00237615">
      <w:pPr>
        <w:jc w:val="both"/>
        <w:rPr>
          <w:rFonts w:asciiTheme="minorHAnsi" w:hAnsiTheme="minorHAnsi" w:cstheme="minorHAnsi"/>
          <w:sz w:val="23"/>
          <w:szCs w:val="23"/>
          <w:u w:val="single"/>
        </w:rPr>
      </w:pPr>
      <w:r w:rsidRPr="005B6CD8">
        <w:rPr>
          <w:rFonts w:asciiTheme="minorHAnsi" w:hAnsiTheme="minorHAnsi" w:cstheme="minorHAnsi"/>
          <w:b/>
          <w:color w:val="0070C0"/>
          <w:sz w:val="23"/>
          <w:szCs w:val="23"/>
          <w:u w:val="single"/>
        </w:rPr>
        <w:t>Analysis:</w:t>
      </w:r>
      <w:r w:rsidRPr="005B6CD8">
        <w:rPr>
          <w:rFonts w:asciiTheme="minorHAnsi" w:hAnsiTheme="minorHAnsi" w:cstheme="minorHAnsi"/>
          <w:sz w:val="23"/>
          <w:szCs w:val="23"/>
          <w:u w:val="single"/>
        </w:rPr>
        <w:t xml:space="preserve"> Did the agency completely investigate and assess all the pertinent information? </w:t>
      </w:r>
      <w:r w:rsidRPr="005B6CD8">
        <w:rPr>
          <w:rFonts w:asciiTheme="minorHAnsi" w:hAnsiTheme="minorHAnsi" w:cstheme="minorHAnsi"/>
          <w:sz w:val="23"/>
          <w:szCs w:val="23"/>
        </w:rPr>
        <w:t xml:space="preserve"> </w:t>
      </w:r>
      <w:r w:rsidR="006413A6" w:rsidRPr="005B6CD8">
        <w:rPr>
          <w:rFonts w:asciiTheme="minorHAnsi" w:hAnsiTheme="minorHAnsi" w:cstheme="minorHAnsi"/>
          <w:sz w:val="23"/>
          <w:szCs w:val="23"/>
        </w:rPr>
        <w:t>-</w:t>
      </w:r>
      <w:r w:rsidR="006413A6" w:rsidRPr="005B6CD8">
        <w:rPr>
          <w:rFonts w:asciiTheme="minorHAnsi" w:hAnsiTheme="minorHAnsi" w:cstheme="minorHAnsi"/>
          <w:sz w:val="23"/>
          <w:szCs w:val="23"/>
          <w:u w:val="single"/>
        </w:rPr>
        <w:t xml:space="preserve"> </w:t>
      </w:r>
      <w:r w:rsidRPr="005B6CD8">
        <w:rPr>
          <w:rFonts w:asciiTheme="minorHAnsi" w:hAnsiTheme="minorHAnsi" w:cstheme="minorHAnsi"/>
          <w:sz w:val="23"/>
          <w:szCs w:val="23"/>
        </w:rPr>
        <w:t xml:space="preserve"> </w:t>
      </w:r>
      <w:r w:rsidR="006413A6" w:rsidRPr="005B6CD8">
        <w:rPr>
          <w:rFonts w:asciiTheme="minorHAnsi" w:hAnsiTheme="minorHAnsi" w:cstheme="minorHAnsi"/>
          <w:sz w:val="23"/>
          <w:szCs w:val="23"/>
        </w:rPr>
        <w:t>NO</w:t>
      </w:r>
    </w:p>
    <w:p w14:paraId="69FE3189" w14:textId="432A0D8F" w:rsidR="00237615" w:rsidRPr="005B6CD8" w:rsidRDefault="005B6CD8" w:rsidP="00237615">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None of the cases released through KORA</w:t>
      </w:r>
      <w:r w:rsidR="00237615" w:rsidRPr="005B6CD8">
        <w:rPr>
          <w:rFonts w:asciiTheme="minorHAnsi" w:hAnsiTheme="minorHAnsi" w:cstheme="minorHAnsi"/>
          <w:sz w:val="23"/>
          <w:szCs w:val="23"/>
        </w:rPr>
        <w:t xml:space="preserve"> reflected a thorough investigation.  </w:t>
      </w:r>
    </w:p>
    <w:p w14:paraId="540B098D" w14:textId="3F56F566" w:rsidR="00237615" w:rsidRPr="005B6CD8" w:rsidRDefault="00237615" w:rsidP="00237615">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Agency history was not adequately reviewed or considered. </w:t>
      </w:r>
    </w:p>
    <w:p w14:paraId="07CE554D" w14:textId="34AC70BA" w:rsidR="00237615" w:rsidRPr="005B6CD8" w:rsidRDefault="005B6CD8" w:rsidP="006413A6">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No</w:t>
      </w:r>
      <w:r w:rsidR="00237615" w:rsidRPr="005B6CD8">
        <w:rPr>
          <w:rFonts w:asciiTheme="minorHAnsi" w:hAnsiTheme="minorHAnsi" w:cstheme="minorHAnsi"/>
          <w:sz w:val="23"/>
          <w:szCs w:val="23"/>
        </w:rPr>
        <w:t xml:space="preserve"> records we</w:t>
      </w:r>
      <w:r w:rsidR="000C2843" w:rsidRPr="005B6CD8">
        <w:rPr>
          <w:rFonts w:asciiTheme="minorHAnsi" w:hAnsiTheme="minorHAnsi" w:cstheme="minorHAnsi"/>
          <w:sz w:val="23"/>
          <w:szCs w:val="23"/>
        </w:rPr>
        <w:t xml:space="preserve">re requested from </w:t>
      </w:r>
      <w:r w:rsidR="00237615" w:rsidRPr="005B6CD8">
        <w:rPr>
          <w:rFonts w:asciiTheme="minorHAnsi" w:hAnsiTheme="minorHAnsi" w:cstheme="minorHAnsi"/>
          <w:sz w:val="23"/>
          <w:szCs w:val="23"/>
        </w:rPr>
        <w:t>Iowa,</w:t>
      </w:r>
      <w:r w:rsidR="000C2843" w:rsidRPr="005B6CD8">
        <w:rPr>
          <w:rFonts w:asciiTheme="minorHAnsi" w:hAnsiTheme="minorHAnsi" w:cstheme="minorHAnsi"/>
          <w:sz w:val="23"/>
          <w:szCs w:val="23"/>
        </w:rPr>
        <w:t xml:space="preserve"> Virginia, Florida, or Maryland</w:t>
      </w:r>
      <w:r w:rsidR="006413A6" w:rsidRPr="005B6CD8">
        <w:rPr>
          <w:rFonts w:asciiTheme="minorHAnsi" w:hAnsiTheme="minorHAnsi" w:cstheme="minorHAnsi"/>
          <w:sz w:val="23"/>
          <w:szCs w:val="23"/>
        </w:rPr>
        <w:t>.</w:t>
      </w:r>
    </w:p>
    <w:p w14:paraId="1D0AB142" w14:textId="096EFECE" w:rsidR="006413A6" w:rsidRPr="005B6CD8" w:rsidRDefault="00237615" w:rsidP="006413A6">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Children we</w:t>
      </w:r>
      <w:r w:rsidR="005B6CD8" w:rsidRPr="005B6CD8">
        <w:rPr>
          <w:rFonts w:asciiTheme="minorHAnsi" w:hAnsiTheme="minorHAnsi" w:cstheme="minorHAnsi"/>
          <w:sz w:val="23"/>
          <w:szCs w:val="23"/>
        </w:rPr>
        <w:t>re interviewed in front of</w:t>
      </w:r>
      <w:r w:rsidRPr="005B6CD8">
        <w:rPr>
          <w:rFonts w:asciiTheme="minorHAnsi" w:hAnsiTheme="minorHAnsi" w:cstheme="minorHAnsi"/>
          <w:sz w:val="23"/>
          <w:szCs w:val="23"/>
        </w:rPr>
        <w:t xml:space="preserve"> parents</w:t>
      </w:r>
      <w:r w:rsidR="005B6CD8" w:rsidRPr="005B6CD8">
        <w:rPr>
          <w:rFonts w:asciiTheme="minorHAnsi" w:hAnsiTheme="minorHAnsi" w:cstheme="minorHAnsi"/>
          <w:sz w:val="23"/>
          <w:szCs w:val="23"/>
        </w:rPr>
        <w:t>;</w:t>
      </w:r>
      <w:r w:rsidR="006413A6" w:rsidRPr="005B6CD8">
        <w:rPr>
          <w:rFonts w:asciiTheme="minorHAnsi" w:hAnsiTheme="minorHAnsi" w:cstheme="minorHAnsi"/>
          <w:sz w:val="23"/>
          <w:szCs w:val="23"/>
        </w:rPr>
        <w:t xml:space="preserve"> p</w:t>
      </w:r>
      <w:r w:rsidRPr="005B6CD8">
        <w:rPr>
          <w:rFonts w:asciiTheme="minorHAnsi" w:hAnsiTheme="minorHAnsi" w:cstheme="minorHAnsi"/>
          <w:sz w:val="23"/>
          <w:szCs w:val="23"/>
        </w:rPr>
        <w:t>arents were interv</w:t>
      </w:r>
      <w:r w:rsidR="005B6CD8" w:rsidRPr="005B6CD8">
        <w:rPr>
          <w:rFonts w:asciiTheme="minorHAnsi" w:hAnsiTheme="minorHAnsi" w:cstheme="minorHAnsi"/>
          <w:sz w:val="23"/>
          <w:szCs w:val="23"/>
        </w:rPr>
        <w:t>iewed in front of children</w:t>
      </w:r>
      <w:r w:rsidR="006413A6" w:rsidRPr="005B6CD8">
        <w:rPr>
          <w:rFonts w:asciiTheme="minorHAnsi" w:hAnsiTheme="minorHAnsi" w:cstheme="minorHAnsi"/>
          <w:sz w:val="23"/>
          <w:szCs w:val="23"/>
        </w:rPr>
        <w:t>.</w:t>
      </w:r>
    </w:p>
    <w:p w14:paraId="2BC4740C" w14:textId="20C0752C" w:rsidR="006413A6" w:rsidRPr="005B6CD8" w:rsidRDefault="006413A6" w:rsidP="006413A6">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Workers failed to request or con</w:t>
      </w:r>
      <w:r w:rsidR="005B6CD8" w:rsidRPr="005B6CD8">
        <w:rPr>
          <w:rFonts w:asciiTheme="minorHAnsi" w:hAnsiTheme="minorHAnsi" w:cstheme="minorHAnsi"/>
          <w:sz w:val="23"/>
          <w:szCs w:val="23"/>
        </w:rPr>
        <w:t>duct timely forensic interviews.</w:t>
      </w:r>
    </w:p>
    <w:p w14:paraId="2034F5FF" w14:textId="03F3B67C" w:rsidR="00237615" w:rsidRPr="005B6CD8" w:rsidRDefault="006413A6" w:rsidP="005B6CD8">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Workers left the children with </w:t>
      </w:r>
      <w:r w:rsidR="005B6CD8" w:rsidRPr="005B6CD8">
        <w:rPr>
          <w:rFonts w:asciiTheme="minorHAnsi" w:hAnsiTheme="minorHAnsi" w:cstheme="minorHAnsi"/>
          <w:sz w:val="23"/>
          <w:szCs w:val="23"/>
        </w:rPr>
        <w:t>identified</w:t>
      </w:r>
      <w:r w:rsidRPr="005B6CD8">
        <w:rPr>
          <w:rFonts w:asciiTheme="minorHAnsi" w:hAnsiTheme="minorHAnsi" w:cstheme="minorHAnsi"/>
          <w:sz w:val="23"/>
          <w:szCs w:val="23"/>
        </w:rPr>
        <w:t xml:space="preserve"> perpetrators during investigations. </w:t>
      </w:r>
    </w:p>
    <w:p w14:paraId="018D5EFC" w14:textId="325AA8BD" w:rsidR="00237615" w:rsidRPr="005B6CD8" w:rsidRDefault="00237615"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Adrian was not listed on the Face</w:t>
      </w:r>
      <w:r w:rsidR="000C2843" w:rsidRPr="005B6CD8">
        <w:rPr>
          <w:rFonts w:asciiTheme="minorHAnsi" w:hAnsiTheme="minorHAnsi" w:cstheme="minorHAnsi"/>
          <w:sz w:val="23"/>
          <w:szCs w:val="23"/>
        </w:rPr>
        <w:t xml:space="preserve"> sheet, located or</w:t>
      </w:r>
      <w:r w:rsidRPr="005B6CD8">
        <w:rPr>
          <w:rFonts w:asciiTheme="minorHAnsi" w:hAnsiTheme="minorHAnsi" w:cstheme="minorHAnsi"/>
          <w:sz w:val="23"/>
          <w:szCs w:val="23"/>
        </w:rPr>
        <w:t xml:space="preserve"> interviewed in </w:t>
      </w:r>
      <w:r w:rsidR="005B6CD8" w:rsidRPr="005B6CD8">
        <w:rPr>
          <w:rFonts w:asciiTheme="minorHAnsi" w:hAnsiTheme="minorHAnsi" w:cstheme="minorHAnsi"/>
          <w:sz w:val="23"/>
          <w:szCs w:val="23"/>
        </w:rPr>
        <w:t xml:space="preserve">the abuse case in </w:t>
      </w:r>
      <w:r w:rsidRPr="005B6CD8">
        <w:rPr>
          <w:rFonts w:asciiTheme="minorHAnsi" w:hAnsiTheme="minorHAnsi" w:cstheme="minorHAnsi"/>
          <w:sz w:val="23"/>
          <w:szCs w:val="23"/>
        </w:rPr>
        <w:t xml:space="preserve">December </w:t>
      </w:r>
      <w:r w:rsidR="005B6CD8" w:rsidRPr="005B6CD8">
        <w:rPr>
          <w:rFonts w:asciiTheme="minorHAnsi" w:hAnsiTheme="minorHAnsi" w:cstheme="minorHAnsi"/>
          <w:sz w:val="23"/>
          <w:szCs w:val="23"/>
        </w:rPr>
        <w:t xml:space="preserve">2012.  </w:t>
      </w:r>
    </w:p>
    <w:p w14:paraId="0E2A0EAB" w14:textId="209D141E" w:rsidR="000C2843" w:rsidRPr="005B6CD8" w:rsidRDefault="000C2843"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No multidisciplinary staffing was conducted on </w:t>
      </w:r>
      <w:r w:rsidR="006413A6" w:rsidRPr="005B6CD8">
        <w:rPr>
          <w:rFonts w:asciiTheme="minorHAnsi" w:hAnsiTheme="minorHAnsi" w:cstheme="minorHAnsi"/>
          <w:sz w:val="23"/>
          <w:szCs w:val="23"/>
        </w:rPr>
        <w:t>the 2012 physical abuse case</w:t>
      </w:r>
      <w:r w:rsidRPr="005B6CD8">
        <w:rPr>
          <w:rFonts w:asciiTheme="minorHAnsi" w:hAnsiTheme="minorHAnsi" w:cstheme="minorHAnsi"/>
          <w:sz w:val="23"/>
          <w:szCs w:val="23"/>
        </w:rPr>
        <w:t xml:space="preserve"> where law enforcement </w:t>
      </w:r>
      <w:r w:rsidR="006413A6" w:rsidRPr="005B6CD8">
        <w:rPr>
          <w:rFonts w:asciiTheme="minorHAnsi" w:hAnsiTheme="minorHAnsi" w:cstheme="minorHAnsi"/>
          <w:sz w:val="23"/>
          <w:szCs w:val="23"/>
        </w:rPr>
        <w:t>and medical staff were involved.</w:t>
      </w:r>
    </w:p>
    <w:p w14:paraId="4FB582E0" w14:textId="37D76122" w:rsidR="000C2843" w:rsidRPr="005B6CD8" w:rsidRDefault="000C2843"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Only two UA’s were requested</w:t>
      </w:r>
      <w:proofErr w:type="gramStart"/>
      <w:r w:rsidRPr="005B6CD8">
        <w:rPr>
          <w:rFonts w:asciiTheme="minorHAnsi" w:hAnsiTheme="minorHAnsi" w:cstheme="minorHAnsi"/>
          <w:sz w:val="23"/>
          <w:szCs w:val="23"/>
        </w:rPr>
        <w:t>;</w:t>
      </w:r>
      <w:proofErr w:type="gramEnd"/>
      <w:r w:rsidRPr="005B6CD8">
        <w:rPr>
          <w:rFonts w:asciiTheme="minorHAnsi" w:hAnsiTheme="minorHAnsi" w:cstheme="minorHAnsi"/>
          <w:sz w:val="23"/>
          <w:szCs w:val="23"/>
        </w:rPr>
        <w:t xml:space="preserve"> No random UA’s conducted</w:t>
      </w:r>
      <w:r w:rsidR="006413A6" w:rsidRPr="005B6CD8">
        <w:rPr>
          <w:rFonts w:asciiTheme="minorHAnsi" w:hAnsiTheme="minorHAnsi" w:cstheme="minorHAnsi"/>
          <w:sz w:val="23"/>
          <w:szCs w:val="23"/>
        </w:rPr>
        <w:t>.</w:t>
      </w:r>
    </w:p>
    <w:p w14:paraId="5A204F4B" w14:textId="4489913D" w:rsidR="000C2843" w:rsidRPr="005B6CD8" w:rsidRDefault="000C2843"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No random home visits </w:t>
      </w:r>
      <w:r w:rsidR="006413A6" w:rsidRPr="005B6CD8">
        <w:rPr>
          <w:rFonts w:asciiTheme="minorHAnsi" w:hAnsiTheme="minorHAnsi" w:cstheme="minorHAnsi"/>
          <w:sz w:val="23"/>
          <w:szCs w:val="23"/>
        </w:rPr>
        <w:t>conducted.</w:t>
      </w:r>
    </w:p>
    <w:p w14:paraId="6D116F4B" w14:textId="1ED6F988" w:rsidR="000C2843" w:rsidRPr="005B6CD8" w:rsidRDefault="000C2843"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Parents’ stories were not verified with corroborating </w:t>
      </w:r>
      <w:r w:rsidR="006413A6" w:rsidRPr="005B6CD8">
        <w:rPr>
          <w:rFonts w:asciiTheme="minorHAnsi" w:hAnsiTheme="minorHAnsi" w:cstheme="minorHAnsi"/>
          <w:sz w:val="23"/>
          <w:szCs w:val="23"/>
        </w:rPr>
        <w:t>evidence; parental</w:t>
      </w:r>
      <w:r w:rsidRPr="005B6CD8">
        <w:rPr>
          <w:rFonts w:asciiTheme="minorHAnsi" w:hAnsiTheme="minorHAnsi" w:cstheme="minorHAnsi"/>
          <w:sz w:val="23"/>
          <w:szCs w:val="23"/>
        </w:rPr>
        <w:t xml:space="preserve"> stories were accepted at face value</w:t>
      </w:r>
    </w:p>
    <w:p w14:paraId="2CF9442A" w14:textId="5B222526" w:rsidR="000C2843" w:rsidRPr="005B6CD8" w:rsidRDefault="000C2843"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t>Statements made by the children and collateral contacts were ignored</w:t>
      </w:r>
      <w:r w:rsidR="006413A6" w:rsidRPr="005B6CD8">
        <w:rPr>
          <w:rFonts w:asciiTheme="minorHAnsi" w:hAnsiTheme="minorHAnsi" w:cstheme="minorHAnsi"/>
          <w:sz w:val="23"/>
          <w:szCs w:val="23"/>
        </w:rPr>
        <w:t>.</w:t>
      </w:r>
    </w:p>
    <w:p w14:paraId="606D4D03" w14:textId="42E60D74" w:rsidR="000C2843" w:rsidRPr="005B6CD8" w:rsidRDefault="005B6CD8" w:rsidP="000C2843">
      <w:pPr>
        <w:pStyle w:val="ListParagraph"/>
        <w:numPr>
          <w:ilvl w:val="0"/>
          <w:numId w:val="3"/>
        </w:numPr>
        <w:jc w:val="both"/>
        <w:rPr>
          <w:rFonts w:asciiTheme="minorHAnsi" w:hAnsiTheme="minorHAnsi" w:cstheme="minorHAnsi"/>
          <w:sz w:val="23"/>
          <w:szCs w:val="23"/>
          <w:u w:val="single"/>
        </w:rPr>
      </w:pPr>
      <w:r w:rsidRPr="005B6CD8">
        <w:rPr>
          <w:rFonts w:asciiTheme="minorHAnsi" w:hAnsiTheme="minorHAnsi" w:cstheme="minorHAnsi"/>
          <w:sz w:val="23"/>
          <w:szCs w:val="23"/>
        </w:rPr>
        <w:lastRenderedPageBreak/>
        <w:t>DCF Social w</w:t>
      </w:r>
      <w:r w:rsidR="000C2843" w:rsidRPr="005B6CD8">
        <w:rPr>
          <w:rFonts w:asciiTheme="minorHAnsi" w:hAnsiTheme="minorHAnsi" w:cstheme="minorHAnsi"/>
          <w:sz w:val="23"/>
          <w:szCs w:val="23"/>
        </w:rPr>
        <w:t>orkers failed to report or investigate</w:t>
      </w:r>
      <w:r>
        <w:rPr>
          <w:rFonts w:asciiTheme="minorHAnsi" w:hAnsiTheme="minorHAnsi" w:cstheme="minorHAnsi"/>
          <w:sz w:val="23"/>
          <w:szCs w:val="23"/>
        </w:rPr>
        <w:t xml:space="preserve"> n</w:t>
      </w:r>
      <w:r w:rsidRPr="005B6CD8">
        <w:rPr>
          <w:rFonts w:asciiTheme="minorHAnsi" w:hAnsiTheme="minorHAnsi" w:cstheme="minorHAnsi"/>
          <w:sz w:val="23"/>
          <w:szCs w:val="23"/>
        </w:rPr>
        <w:t>ew</w:t>
      </w:r>
      <w:r w:rsidR="000C2843" w:rsidRPr="005B6CD8">
        <w:rPr>
          <w:rFonts w:asciiTheme="minorHAnsi" w:hAnsiTheme="minorHAnsi" w:cstheme="minorHAnsi"/>
          <w:sz w:val="23"/>
          <w:szCs w:val="23"/>
        </w:rPr>
        <w:t xml:space="preserve"> </w:t>
      </w:r>
      <w:r w:rsidRPr="005B6CD8">
        <w:rPr>
          <w:rFonts w:asciiTheme="minorHAnsi" w:hAnsiTheme="minorHAnsi" w:cstheme="minorHAnsi"/>
          <w:sz w:val="23"/>
          <w:szCs w:val="23"/>
        </w:rPr>
        <w:t>allegations of abuse (</w:t>
      </w:r>
      <w:r>
        <w:rPr>
          <w:rFonts w:asciiTheme="minorHAnsi" w:hAnsiTheme="minorHAnsi" w:cstheme="minorHAnsi"/>
          <w:sz w:val="23"/>
          <w:szCs w:val="23"/>
        </w:rPr>
        <w:t xml:space="preserve">suspicion of </w:t>
      </w:r>
      <w:r w:rsidRPr="005B6CD8">
        <w:rPr>
          <w:rFonts w:asciiTheme="minorHAnsi" w:hAnsiTheme="minorHAnsi" w:cstheme="minorHAnsi"/>
          <w:sz w:val="23"/>
          <w:szCs w:val="23"/>
        </w:rPr>
        <w:t>sexual abuse in 2011 and a black eye, split lip, facial/back bruises and choking allegation in 2012)</w:t>
      </w:r>
      <w:r>
        <w:rPr>
          <w:rFonts w:asciiTheme="minorHAnsi" w:hAnsiTheme="minorHAnsi" w:cstheme="minorHAnsi"/>
          <w:sz w:val="23"/>
          <w:szCs w:val="23"/>
        </w:rPr>
        <w:t xml:space="preserve">. </w:t>
      </w:r>
      <w:r w:rsidRPr="005B6CD8">
        <w:rPr>
          <w:rFonts w:asciiTheme="minorHAnsi" w:hAnsiTheme="minorHAnsi" w:cstheme="minorHAnsi"/>
          <w:sz w:val="23"/>
          <w:szCs w:val="23"/>
        </w:rPr>
        <w:t xml:space="preserve"> Failure to report is a class B Misdemeanor.  </w:t>
      </w:r>
    </w:p>
    <w:p w14:paraId="03AF82D9" w14:textId="77777777" w:rsidR="006413A6" w:rsidRPr="005B6CD8" w:rsidRDefault="006413A6" w:rsidP="006413A6">
      <w:pPr>
        <w:pStyle w:val="ListParagraph"/>
        <w:ind w:left="360"/>
        <w:jc w:val="both"/>
        <w:rPr>
          <w:rFonts w:asciiTheme="minorHAnsi" w:hAnsiTheme="minorHAnsi" w:cstheme="minorHAnsi"/>
          <w:sz w:val="23"/>
          <w:szCs w:val="23"/>
          <w:u w:val="single"/>
        </w:rPr>
      </w:pPr>
    </w:p>
    <w:p w14:paraId="382F91E6" w14:textId="69CAE538" w:rsidR="006413A6" w:rsidRPr="005B6CD8" w:rsidRDefault="006413A6" w:rsidP="006413A6">
      <w:pPr>
        <w:pStyle w:val="ListParagraph"/>
        <w:ind w:left="0"/>
        <w:jc w:val="both"/>
        <w:rPr>
          <w:rFonts w:asciiTheme="minorHAnsi" w:hAnsiTheme="minorHAnsi" w:cstheme="minorHAnsi"/>
          <w:sz w:val="23"/>
          <w:szCs w:val="23"/>
        </w:rPr>
      </w:pPr>
      <w:r w:rsidRPr="005B6CD8">
        <w:rPr>
          <w:rFonts w:asciiTheme="minorHAnsi" w:hAnsiTheme="minorHAnsi" w:cstheme="minorHAnsi"/>
          <w:b/>
          <w:color w:val="BF8F00" w:themeColor="accent4" w:themeShade="BF"/>
          <w:sz w:val="23"/>
          <w:szCs w:val="23"/>
          <w:u w:val="single"/>
        </w:rPr>
        <w:t>Follow-up</w:t>
      </w:r>
      <w:r w:rsidRPr="005B6CD8">
        <w:rPr>
          <w:rFonts w:asciiTheme="minorHAnsi" w:hAnsiTheme="minorHAnsi" w:cstheme="minorHAnsi"/>
          <w:color w:val="BF8F00" w:themeColor="accent4" w:themeShade="BF"/>
          <w:sz w:val="23"/>
          <w:szCs w:val="23"/>
          <w:u w:val="single"/>
        </w:rPr>
        <w:t xml:space="preserve">:  </w:t>
      </w:r>
      <w:r w:rsidRPr="005B6CD8">
        <w:rPr>
          <w:rFonts w:asciiTheme="minorHAnsi" w:hAnsiTheme="minorHAnsi" w:cstheme="minorHAnsi"/>
          <w:sz w:val="23"/>
          <w:szCs w:val="23"/>
          <w:u w:val="single"/>
        </w:rPr>
        <w:t>Did the agency provide adequate services to the family?</w:t>
      </w:r>
      <w:r w:rsidR="00171938" w:rsidRPr="005B6CD8">
        <w:rPr>
          <w:rFonts w:asciiTheme="minorHAnsi" w:hAnsiTheme="minorHAnsi" w:cstheme="minorHAnsi"/>
          <w:sz w:val="23"/>
          <w:szCs w:val="23"/>
        </w:rPr>
        <w:t xml:space="preserve"> - NO</w:t>
      </w:r>
    </w:p>
    <w:p w14:paraId="5B370CA2" w14:textId="7DAABB60" w:rsidR="006413A6" w:rsidRPr="005B6CD8" w:rsidRDefault="00171938" w:rsidP="00171938">
      <w:pPr>
        <w:pStyle w:val="ListParagraph"/>
        <w:numPr>
          <w:ilvl w:val="0"/>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No safety plan was enacted to address </w:t>
      </w:r>
      <w:r w:rsidR="00727092">
        <w:rPr>
          <w:rFonts w:asciiTheme="minorHAnsi" w:hAnsiTheme="minorHAnsi" w:cstheme="minorHAnsi"/>
          <w:sz w:val="23"/>
          <w:szCs w:val="23"/>
        </w:rPr>
        <w:t xml:space="preserve">allegations of </w:t>
      </w:r>
      <w:r w:rsidRPr="005B6CD8">
        <w:rPr>
          <w:rFonts w:asciiTheme="minorHAnsi" w:hAnsiTheme="minorHAnsi" w:cstheme="minorHAnsi"/>
          <w:sz w:val="23"/>
          <w:szCs w:val="23"/>
        </w:rPr>
        <w:t xml:space="preserve">substance abuse, domestic violence, mental health issues </w:t>
      </w:r>
      <w:r w:rsidR="00727092">
        <w:rPr>
          <w:rFonts w:asciiTheme="minorHAnsi" w:hAnsiTheme="minorHAnsi" w:cstheme="minorHAnsi"/>
          <w:sz w:val="23"/>
          <w:szCs w:val="23"/>
        </w:rPr>
        <w:t>and</w:t>
      </w:r>
      <w:r w:rsidRPr="005B6CD8">
        <w:rPr>
          <w:rFonts w:asciiTheme="minorHAnsi" w:hAnsiTheme="minorHAnsi" w:cstheme="minorHAnsi"/>
          <w:sz w:val="23"/>
          <w:szCs w:val="23"/>
        </w:rPr>
        <w:t xml:space="preserve"> guns in the home</w:t>
      </w:r>
      <w:r w:rsidR="005B6CD8">
        <w:rPr>
          <w:rFonts w:asciiTheme="minorHAnsi" w:hAnsiTheme="minorHAnsi" w:cstheme="minorHAnsi"/>
          <w:sz w:val="23"/>
          <w:szCs w:val="23"/>
        </w:rPr>
        <w:t xml:space="preserve"> in 2011</w:t>
      </w:r>
      <w:r w:rsidRPr="005B6CD8">
        <w:rPr>
          <w:rFonts w:asciiTheme="minorHAnsi" w:hAnsiTheme="minorHAnsi" w:cstheme="minorHAnsi"/>
          <w:sz w:val="23"/>
          <w:szCs w:val="23"/>
        </w:rPr>
        <w:t>.</w:t>
      </w:r>
    </w:p>
    <w:p w14:paraId="1E622B5E" w14:textId="17A64424" w:rsidR="00171938" w:rsidRPr="005B6CD8" w:rsidRDefault="00171938" w:rsidP="00171938">
      <w:pPr>
        <w:pStyle w:val="ListParagraph"/>
        <w:numPr>
          <w:ilvl w:val="0"/>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Family Preservation Services (FPS) were in place from December 27, 2012 to December 27, 2013:</w:t>
      </w:r>
    </w:p>
    <w:p w14:paraId="3EE3F732" w14:textId="77777777" w:rsidR="00727092" w:rsidRPr="00727092" w:rsidRDefault="00171938" w:rsidP="000223E7">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No UA’s were </w:t>
      </w:r>
      <w:r w:rsidR="000223E7" w:rsidRPr="005B6CD8">
        <w:rPr>
          <w:rFonts w:asciiTheme="minorHAnsi" w:hAnsiTheme="minorHAnsi" w:cstheme="minorHAnsi"/>
          <w:sz w:val="23"/>
          <w:szCs w:val="23"/>
        </w:rPr>
        <w:t xml:space="preserve">requested; </w:t>
      </w:r>
    </w:p>
    <w:p w14:paraId="1A9FCC08" w14:textId="4A8F02E5" w:rsidR="00171938" w:rsidRPr="005B6CD8" w:rsidRDefault="000223E7" w:rsidP="000223E7">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No services addressing physical abuse documented</w:t>
      </w:r>
      <w:r w:rsidR="00727092">
        <w:rPr>
          <w:rFonts w:asciiTheme="minorHAnsi" w:hAnsiTheme="minorHAnsi" w:cstheme="minorHAnsi"/>
          <w:sz w:val="23"/>
          <w:szCs w:val="23"/>
        </w:rPr>
        <w:t>.</w:t>
      </w:r>
    </w:p>
    <w:p w14:paraId="5FA34FC7" w14:textId="6B6EDAD6" w:rsidR="00171938" w:rsidRPr="005B6CD8" w:rsidRDefault="00171938"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No home visits were documented (all meetings occurred at dad’s office)</w:t>
      </w:r>
      <w:r w:rsidR="00727092">
        <w:rPr>
          <w:rFonts w:asciiTheme="minorHAnsi" w:hAnsiTheme="minorHAnsi" w:cstheme="minorHAnsi"/>
          <w:sz w:val="23"/>
          <w:szCs w:val="23"/>
        </w:rPr>
        <w:t>.</w:t>
      </w:r>
    </w:p>
    <w:p w14:paraId="63710809" w14:textId="314BB10C" w:rsidR="00171938" w:rsidRPr="005B6CD8" w:rsidRDefault="00171938" w:rsidP="000223E7">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No services to address domestic violence </w:t>
      </w:r>
      <w:r w:rsidR="00727092">
        <w:rPr>
          <w:rFonts w:asciiTheme="minorHAnsi" w:hAnsiTheme="minorHAnsi" w:cstheme="minorHAnsi"/>
          <w:sz w:val="23"/>
          <w:szCs w:val="23"/>
        </w:rPr>
        <w:t xml:space="preserve">were </w:t>
      </w:r>
      <w:r w:rsidRPr="005B6CD8">
        <w:rPr>
          <w:rFonts w:asciiTheme="minorHAnsi" w:hAnsiTheme="minorHAnsi" w:cstheme="minorHAnsi"/>
          <w:sz w:val="23"/>
          <w:szCs w:val="23"/>
        </w:rPr>
        <w:t>documented</w:t>
      </w:r>
      <w:r w:rsidR="00727092">
        <w:rPr>
          <w:rFonts w:asciiTheme="minorHAnsi" w:hAnsiTheme="minorHAnsi" w:cstheme="minorHAnsi"/>
          <w:sz w:val="23"/>
          <w:szCs w:val="23"/>
        </w:rPr>
        <w:t>.</w:t>
      </w:r>
    </w:p>
    <w:p w14:paraId="54D1751D" w14:textId="464B701B" w:rsidR="00171938" w:rsidRPr="005B6CD8" w:rsidRDefault="00171938"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No preschool evaluation for Adrian documented</w:t>
      </w:r>
    </w:p>
    <w:p w14:paraId="5718A7DB" w14:textId="16CE472B" w:rsidR="00171938" w:rsidRPr="005B6CD8" w:rsidRDefault="00171938"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No documentation of therapy assessment for Adrian</w:t>
      </w:r>
      <w:r w:rsidR="00727092">
        <w:rPr>
          <w:rFonts w:asciiTheme="minorHAnsi" w:hAnsiTheme="minorHAnsi" w:cstheme="minorHAnsi"/>
          <w:sz w:val="23"/>
          <w:szCs w:val="23"/>
        </w:rPr>
        <w:t>.</w:t>
      </w:r>
    </w:p>
    <w:p w14:paraId="57E301C6" w14:textId="028D072E" w:rsidR="00171938" w:rsidRPr="005B6CD8" w:rsidRDefault="00171938"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No services provided to the family after July 2013</w:t>
      </w:r>
      <w:r w:rsidR="00727092">
        <w:rPr>
          <w:rFonts w:asciiTheme="minorHAnsi" w:hAnsiTheme="minorHAnsi" w:cstheme="minorHAnsi"/>
          <w:sz w:val="23"/>
          <w:szCs w:val="23"/>
        </w:rPr>
        <w:t>.</w:t>
      </w:r>
    </w:p>
    <w:p w14:paraId="78E3110D" w14:textId="775918EB" w:rsidR="000223E7" w:rsidRPr="005B6CD8" w:rsidRDefault="000223E7"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Heather complied with no services at all; dad participated in one-on-one parenting instruction</w:t>
      </w:r>
      <w:r w:rsidR="00727092">
        <w:rPr>
          <w:rFonts w:asciiTheme="minorHAnsi" w:hAnsiTheme="minorHAnsi" w:cstheme="minorHAnsi"/>
          <w:sz w:val="23"/>
          <w:szCs w:val="23"/>
        </w:rPr>
        <w:t>.</w:t>
      </w:r>
    </w:p>
    <w:p w14:paraId="26B0DABA" w14:textId="427531B4" w:rsidR="00171938" w:rsidRPr="005B6CD8" w:rsidRDefault="000223E7" w:rsidP="00171938">
      <w:pPr>
        <w:pStyle w:val="ListParagraph"/>
        <w:numPr>
          <w:ilvl w:val="0"/>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During</w:t>
      </w:r>
      <w:r w:rsidR="00171938" w:rsidRPr="005B6CD8">
        <w:rPr>
          <w:rFonts w:asciiTheme="minorHAnsi" w:hAnsiTheme="minorHAnsi" w:cstheme="minorHAnsi"/>
          <w:sz w:val="23"/>
          <w:szCs w:val="23"/>
        </w:rPr>
        <w:t xml:space="preserve"> the </w:t>
      </w:r>
      <w:r w:rsidR="00171938" w:rsidRPr="005B6CD8">
        <w:rPr>
          <w:rFonts w:asciiTheme="minorHAnsi" w:hAnsiTheme="minorHAnsi" w:cstheme="minorHAnsi"/>
          <w:b/>
          <w:i/>
          <w:sz w:val="23"/>
          <w:szCs w:val="23"/>
          <w:u w:val="single"/>
        </w:rPr>
        <w:t>open</w:t>
      </w:r>
      <w:r w:rsidR="00171938" w:rsidRPr="005B6CD8">
        <w:rPr>
          <w:rFonts w:asciiTheme="minorHAnsi" w:hAnsiTheme="minorHAnsi" w:cstheme="minorHAnsi"/>
          <w:sz w:val="23"/>
          <w:szCs w:val="23"/>
        </w:rPr>
        <w:t xml:space="preserve"> DCF/Family Preservation Case, DCF received two new intakes</w:t>
      </w:r>
    </w:p>
    <w:p w14:paraId="6BABED63" w14:textId="21232883" w:rsidR="00171938" w:rsidRPr="005B6CD8" w:rsidRDefault="00171938"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Feb </w:t>
      </w:r>
      <w:r w:rsidR="000223E7" w:rsidRPr="005B6CD8">
        <w:rPr>
          <w:rFonts w:asciiTheme="minorHAnsi" w:hAnsiTheme="minorHAnsi" w:cstheme="minorHAnsi"/>
          <w:sz w:val="23"/>
          <w:szCs w:val="23"/>
        </w:rPr>
        <w:t xml:space="preserve">10, </w:t>
      </w:r>
      <w:r w:rsidRPr="005B6CD8">
        <w:rPr>
          <w:rFonts w:asciiTheme="minorHAnsi" w:hAnsiTheme="minorHAnsi" w:cstheme="minorHAnsi"/>
          <w:sz w:val="23"/>
          <w:szCs w:val="23"/>
        </w:rPr>
        <w:t xml:space="preserve">2012: Allegations that Heather </w:t>
      </w:r>
      <w:r w:rsidR="00727092">
        <w:rPr>
          <w:rFonts w:asciiTheme="minorHAnsi" w:hAnsiTheme="minorHAnsi" w:cstheme="minorHAnsi"/>
          <w:sz w:val="23"/>
          <w:szCs w:val="23"/>
        </w:rPr>
        <w:t>was</w:t>
      </w:r>
      <w:r w:rsidRPr="005B6CD8">
        <w:rPr>
          <w:rFonts w:asciiTheme="minorHAnsi" w:hAnsiTheme="minorHAnsi" w:cstheme="minorHAnsi"/>
          <w:sz w:val="23"/>
          <w:szCs w:val="23"/>
        </w:rPr>
        <w:t xml:space="preserve"> back in the home and choking Adrian. </w:t>
      </w:r>
      <w:r w:rsidR="000223E7" w:rsidRPr="005B6CD8">
        <w:rPr>
          <w:rFonts w:asciiTheme="minorHAnsi" w:hAnsiTheme="minorHAnsi" w:cstheme="minorHAnsi"/>
          <w:sz w:val="23"/>
          <w:szCs w:val="23"/>
        </w:rPr>
        <w:t xml:space="preserve"> This coincided with the exact time that dad failed to meet with FPS and moved to Oskaloosa.  </w:t>
      </w:r>
      <w:r w:rsidRPr="005B6CD8">
        <w:rPr>
          <w:rFonts w:asciiTheme="minorHAnsi" w:hAnsiTheme="minorHAnsi" w:cstheme="minorHAnsi"/>
          <w:sz w:val="23"/>
          <w:szCs w:val="23"/>
        </w:rPr>
        <w:t xml:space="preserve">DCF workers did not conduct a thorough investigation, asked leading questions </w:t>
      </w:r>
      <w:r w:rsidR="000223E7" w:rsidRPr="005B6CD8">
        <w:rPr>
          <w:rFonts w:asciiTheme="minorHAnsi" w:hAnsiTheme="minorHAnsi" w:cstheme="minorHAnsi"/>
          <w:sz w:val="23"/>
          <w:szCs w:val="23"/>
        </w:rPr>
        <w:t xml:space="preserve">of the children </w:t>
      </w:r>
      <w:r w:rsidRPr="005B6CD8">
        <w:rPr>
          <w:rFonts w:asciiTheme="minorHAnsi" w:hAnsiTheme="minorHAnsi" w:cstheme="minorHAnsi"/>
          <w:sz w:val="23"/>
          <w:szCs w:val="23"/>
        </w:rPr>
        <w:t xml:space="preserve">and closed their case unsubstantiated. </w:t>
      </w:r>
    </w:p>
    <w:p w14:paraId="048CE2B6" w14:textId="4782BA0C" w:rsidR="00171938" w:rsidRPr="005B6CD8" w:rsidRDefault="000223E7" w:rsidP="00171938">
      <w:pPr>
        <w:pStyle w:val="ListParagraph"/>
        <w:numPr>
          <w:ilvl w:val="1"/>
          <w:numId w:val="4"/>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On 12-06-12, it was alleged that both parents were beating the children until their butt’s bleed and there were pigs in the house.  Adrian was not listed on the Face </w:t>
      </w:r>
      <w:proofErr w:type="gramStart"/>
      <w:r w:rsidRPr="005B6CD8">
        <w:rPr>
          <w:rFonts w:asciiTheme="minorHAnsi" w:hAnsiTheme="minorHAnsi" w:cstheme="minorHAnsi"/>
          <w:sz w:val="23"/>
          <w:szCs w:val="23"/>
        </w:rPr>
        <w:t>sheet</w:t>
      </w:r>
      <w:proofErr w:type="gramEnd"/>
      <w:r w:rsidRPr="005B6CD8">
        <w:rPr>
          <w:rFonts w:asciiTheme="minorHAnsi" w:hAnsiTheme="minorHAnsi" w:cstheme="minorHAnsi"/>
          <w:sz w:val="23"/>
          <w:szCs w:val="23"/>
        </w:rPr>
        <w:t xml:space="preserve"> as living at the home and</w:t>
      </w:r>
      <w:r w:rsidR="00727092">
        <w:rPr>
          <w:rFonts w:asciiTheme="minorHAnsi" w:hAnsiTheme="minorHAnsi" w:cstheme="minorHAnsi"/>
          <w:sz w:val="23"/>
          <w:szCs w:val="23"/>
        </w:rPr>
        <w:t xml:space="preserve"> DCF</w:t>
      </w:r>
      <w:r w:rsidRPr="005B6CD8">
        <w:rPr>
          <w:rFonts w:asciiTheme="minorHAnsi" w:hAnsiTheme="minorHAnsi" w:cstheme="minorHAnsi"/>
          <w:sz w:val="23"/>
          <w:szCs w:val="23"/>
        </w:rPr>
        <w:t xml:space="preserve"> did not inquire </w:t>
      </w:r>
      <w:r w:rsidR="00727092">
        <w:rPr>
          <w:rFonts w:asciiTheme="minorHAnsi" w:hAnsiTheme="minorHAnsi" w:cstheme="minorHAnsi"/>
          <w:sz w:val="23"/>
          <w:szCs w:val="23"/>
        </w:rPr>
        <w:t>of his</w:t>
      </w:r>
      <w:r w:rsidRPr="005B6CD8">
        <w:rPr>
          <w:rFonts w:asciiTheme="minorHAnsi" w:hAnsiTheme="minorHAnsi" w:cstheme="minorHAnsi"/>
          <w:sz w:val="23"/>
          <w:szCs w:val="23"/>
        </w:rPr>
        <w:t xml:space="preserve"> whereabouts.  Adrian was not located for an interview. Worker interviewed both parents together at </w:t>
      </w:r>
      <w:r w:rsidR="00211E61" w:rsidRPr="005B6CD8">
        <w:rPr>
          <w:rFonts w:asciiTheme="minorHAnsi" w:hAnsiTheme="minorHAnsi" w:cstheme="minorHAnsi"/>
          <w:sz w:val="23"/>
          <w:szCs w:val="23"/>
        </w:rPr>
        <w:t>their Oskaloosa</w:t>
      </w:r>
      <w:r w:rsidRPr="005B6CD8">
        <w:rPr>
          <w:rFonts w:asciiTheme="minorHAnsi" w:hAnsiTheme="minorHAnsi" w:cstheme="minorHAnsi"/>
          <w:sz w:val="23"/>
          <w:szCs w:val="23"/>
        </w:rPr>
        <w:t xml:space="preserve"> home and parents denied all allegations. The case was closed unsubstantiated based on their report.  Heather was 9 months pregnant at the time with Mike’s child.  DCF did not mention the fact that Mike was still involved in a</w:t>
      </w:r>
      <w:r w:rsidR="00211E61" w:rsidRPr="005B6CD8">
        <w:rPr>
          <w:rFonts w:asciiTheme="minorHAnsi" w:hAnsiTheme="minorHAnsi" w:cstheme="minorHAnsi"/>
          <w:sz w:val="23"/>
          <w:szCs w:val="23"/>
        </w:rPr>
        <w:t>n OPEN</w:t>
      </w:r>
      <w:r w:rsidRPr="005B6CD8">
        <w:rPr>
          <w:rFonts w:asciiTheme="minorHAnsi" w:hAnsiTheme="minorHAnsi" w:cstheme="minorHAnsi"/>
          <w:sz w:val="23"/>
          <w:szCs w:val="23"/>
        </w:rPr>
        <w:t xml:space="preserve"> family preservation case where he agreed to keep Heather away.        </w:t>
      </w:r>
    </w:p>
    <w:p w14:paraId="4D0CF88D" w14:textId="766BCD3E" w:rsidR="00211E61" w:rsidRPr="005B6CD8" w:rsidRDefault="00211E61" w:rsidP="00211E61">
      <w:pPr>
        <w:jc w:val="both"/>
        <w:rPr>
          <w:rFonts w:asciiTheme="minorHAnsi" w:hAnsiTheme="minorHAnsi" w:cstheme="minorHAnsi"/>
          <w:sz w:val="23"/>
          <w:szCs w:val="23"/>
        </w:rPr>
      </w:pPr>
      <w:r w:rsidRPr="005B6CD8">
        <w:rPr>
          <w:rFonts w:asciiTheme="minorHAnsi" w:hAnsiTheme="minorHAnsi" w:cstheme="minorHAnsi"/>
          <w:b/>
          <w:color w:val="00B050"/>
          <w:sz w:val="23"/>
          <w:szCs w:val="23"/>
          <w:u w:val="single"/>
        </w:rPr>
        <w:t xml:space="preserve">Empower:  </w:t>
      </w:r>
      <w:r w:rsidRPr="005B6CD8">
        <w:rPr>
          <w:rFonts w:asciiTheme="minorHAnsi" w:hAnsiTheme="minorHAnsi" w:cstheme="minorHAnsi"/>
          <w:sz w:val="23"/>
          <w:szCs w:val="23"/>
          <w:u w:val="single"/>
        </w:rPr>
        <w:t xml:space="preserve"> Did the agency hold the parents accountable?</w:t>
      </w:r>
      <w:r w:rsidRPr="005B6CD8">
        <w:rPr>
          <w:rFonts w:asciiTheme="minorHAnsi" w:hAnsiTheme="minorHAnsi" w:cstheme="minorHAnsi"/>
          <w:sz w:val="23"/>
          <w:szCs w:val="23"/>
        </w:rPr>
        <w:t xml:space="preserve">   - NO</w:t>
      </w:r>
    </w:p>
    <w:p w14:paraId="296DB735" w14:textId="5F71C61D" w:rsidR="00211E61" w:rsidRPr="00727092"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The parents never admitted to having any problems. </w:t>
      </w:r>
    </w:p>
    <w:p w14:paraId="2ACA1F67" w14:textId="1CEE7171" w:rsidR="00727092" w:rsidRPr="005B6CD8" w:rsidRDefault="00727092" w:rsidP="00211E61">
      <w:pPr>
        <w:pStyle w:val="ListParagraph"/>
        <w:numPr>
          <w:ilvl w:val="0"/>
          <w:numId w:val="5"/>
        </w:numPr>
        <w:jc w:val="both"/>
        <w:rPr>
          <w:rFonts w:asciiTheme="minorHAnsi" w:hAnsiTheme="minorHAnsi" w:cstheme="minorHAnsi"/>
          <w:sz w:val="23"/>
          <w:szCs w:val="23"/>
          <w:u w:val="single"/>
        </w:rPr>
      </w:pPr>
      <w:r>
        <w:rPr>
          <w:rFonts w:asciiTheme="minorHAnsi" w:hAnsiTheme="minorHAnsi" w:cstheme="minorHAnsi"/>
          <w:sz w:val="23"/>
          <w:szCs w:val="23"/>
        </w:rPr>
        <w:t xml:space="preserve">The parents never acknowledge that Adrian was a victim of abuse.  </w:t>
      </w:r>
    </w:p>
    <w:p w14:paraId="23EEE89C" w14:textId="445E2A47" w:rsidR="00211E61" w:rsidRPr="005B6CD8"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The parents blamed each other.</w:t>
      </w:r>
    </w:p>
    <w:p w14:paraId="7353C897" w14:textId="6B88CB65" w:rsidR="00211E61" w:rsidRPr="005B6CD8"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Heather blamed Adrian. </w:t>
      </w:r>
    </w:p>
    <w:p w14:paraId="44B5064F" w14:textId="2D167386" w:rsidR="00211E61" w:rsidRPr="005B6CD8"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Services were not adequate to address the problems</w:t>
      </w:r>
      <w:r w:rsidR="00727092">
        <w:rPr>
          <w:rFonts w:asciiTheme="minorHAnsi" w:hAnsiTheme="minorHAnsi" w:cstheme="minorHAnsi"/>
          <w:sz w:val="23"/>
          <w:szCs w:val="23"/>
        </w:rPr>
        <w:t>.</w:t>
      </w:r>
    </w:p>
    <w:p w14:paraId="2FAF1F01" w14:textId="77777777" w:rsidR="00211E61" w:rsidRPr="005B6CD8"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 xml:space="preserve">It appears that the parents lied and manipulated workers and workers were eager to believe the parents. </w:t>
      </w:r>
    </w:p>
    <w:p w14:paraId="212F6A20" w14:textId="1FCEE69D" w:rsidR="00211E61" w:rsidRPr="005B6CD8" w:rsidRDefault="00211E61" w:rsidP="00211E61">
      <w:pPr>
        <w:pStyle w:val="ListParagraph"/>
        <w:numPr>
          <w:ilvl w:val="0"/>
          <w:numId w:val="5"/>
        </w:numPr>
        <w:jc w:val="both"/>
        <w:rPr>
          <w:rFonts w:asciiTheme="minorHAnsi" w:hAnsiTheme="minorHAnsi" w:cstheme="minorHAnsi"/>
          <w:sz w:val="23"/>
          <w:szCs w:val="23"/>
          <w:u w:val="single"/>
        </w:rPr>
      </w:pPr>
      <w:r w:rsidRPr="005B6CD8">
        <w:rPr>
          <w:rFonts w:asciiTheme="minorHAnsi" w:hAnsiTheme="minorHAnsi" w:cstheme="minorHAnsi"/>
          <w:sz w:val="23"/>
          <w:szCs w:val="23"/>
        </w:rPr>
        <w:t>The parents broke the safety plan created t</w:t>
      </w:r>
      <w:r w:rsidR="00727092">
        <w:rPr>
          <w:rFonts w:asciiTheme="minorHAnsi" w:hAnsiTheme="minorHAnsi" w:cstheme="minorHAnsi"/>
          <w:sz w:val="23"/>
          <w:szCs w:val="23"/>
        </w:rPr>
        <w:t>o keep Heather away from Adrian with the approval of DCF, even though Heather never completed any services through DCF or Family Preservation Services.</w:t>
      </w:r>
      <w:r w:rsidRPr="005B6CD8">
        <w:rPr>
          <w:rFonts w:asciiTheme="minorHAnsi" w:hAnsiTheme="minorHAnsi" w:cstheme="minorHAnsi"/>
          <w:sz w:val="23"/>
          <w:szCs w:val="23"/>
        </w:rPr>
        <w:t xml:space="preserve"> </w:t>
      </w:r>
    </w:p>
    <w:sectPr w:rsidR="00211E61" w:rsidRPr="005B6CD8" w:rsidSect="00211E61">
      <w:headerReference w:type="default" r:id="rId9"/>
      <w:pgSz w:w="12240" w:h="15840" w:code="1"/>
      <w:pgMar w:top="450" w:right="630" w:bottom="900" w:left="90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5E8A" w14:textId="77777777" w:rsidR="00B12AB9" w:rsidRDefault="00B12AB9" w:rsidP="00B12AB9">
      <w:pPr>
        <w:spacing w:after="0" w:line="240" w:lineRule="auto"/>
      </w:pPr>
      <w:r>
        <w:separator/>
      </w:r>
    </w:p>
  </w:endnote>
  <w:endnote w:type="continuationSeparator" w:id="0">
    <w:p w14:paraId="36667182" w14:textId="77777777" w:rsidR="00B12AB9" w:rsidRDefault="00B12AB9" w:rsidP="00B1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459B6" w14:textId="77777777" w:rsidR="00B12AB9" w:rsidRDefault="00B12AB9" w:rsidP="00B12AB9">
      <w:pPr>
        <w:spacing w:after="0" w:line="240" w:lineRule="auto"/>
      </w:pPr>
      <w:r>
        <w:separator/>
      </w:r>
    </w:p>
  </w:footnote>
  <w:footnote w:type="continuationSeparator" w:id="0">
    <w:p w14:paraId="1610F41F" w14:textId="77777777" w:rsidR="00B12AB9" w:rsidRDefault="00B12AB9" w:rsidP="00B12AB9">
      <w:pPr>
        <w:spacing w:after="0" w:line="240" w:lineRule="auto"/>
      </w:pPr>
      <w:r>
        <w:continuationSeparator/>
      </w:r>
    </w:p>
  </w:footnote>
  <w:footnote w:id="1">
    <w:p w14:paraId="23559556" w14:textId="77777777" w:rsidR="00B12AB9" w:rsidRDefault="00B12AB9">
      <w:pPr>
        <w:pStyle w:val="FootnoteText"/>
      </w:pPr>
      <w:r>
        <w:rPr>
          <w:rStyle w:val="FootnoteReference"/>
        </w:rPr>
        <w:footnoteRef/>
      </w:r>
      <w:r>
        <w:t xml:space="preserve"> For more information about the S.A.F.E. Review process, please refer to </w:t>
      </w:r>
      <w:hyperlink r:id="rId1" w:history="1">
        <w:r w:rsidRPr="00B12AB9">
          <w:rPr>
            <w:rStyle w:val="Hyperlink"/>
          </w:rPr>
          <w:t>SAFE Consulting</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B199" w14:textId="77777777" w:rsidR="00B12AB9" w:rsidRDefault="00B12AB9" w:rsidP="00B12AB9">
    <w:pPr>
      <w:pStyle w:val="Header"/>
      <w:jc w:val="center"/>
    </w:pPr>
    <w:r>
      <w:rPr>
        <w:noProof/>
      </w:rPr>
      <w:drawing>
        <wp:inline distT="0" distB="0" distL="0" distR="0" wp14:anchorId="0754A332" wp14:editId="55055A8D">
          <wp:extent cx="2438400" cy="90995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_logo_trans_500x.png"/>
                  <pic:cNvPicPr/>
                </pic:nvPicPr>
                <pic:blipFill>
                  <a:blip r:embed="rId1">
                    <a:extLst>
                      <a:ext uri="{28A0092B-C50C-407E-A947-70E740481C1C}">
                        <a14:useLocalDpi xmlns:a14="http://schemas.microsoft.com/office/drawing/2010/main" val="0"/>
                      </a:ext>
                    </a:extLst>
                  </a:blip>
                  <a:stretch>
                    <a:fillRect/>
                  </a:stretch>
                </pic:blipFill>
                <pic:spPr>
                  <a:xfrm>
                    <a:off x="0" y="0"/>
                    <a:ext cx="2480751" cy="925759"/>
                  </a:xfrm>
                  <a:prstGeom prst="rect">
                    <a:avLst/>
                  </a:prstGeom>
                </pic:spPr>
              </pic:pic>
            </a:graphicData>
          </a:graphic>
        </wp:inline>
      </w:drawing>
    </w:r>
  </w:p>
  <w:p w14:paraId="6AB90C8D" w14:textId="77777777" w:rsidR="00B12AB9" w:rsidRDefault="00B12A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1AC"/>
    <w:multiLevelType w:val="hybridMultilevel"/>
    <w:tmpl w:val="57CA6B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E91B3B"/>
    <w:multiLevelType w:val="hybridMultilevel"/>
    <w:tmpl w:val="9DFEBA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63456A"/>
    <w:multiLevelType w:val="hybridMultilevel"/>
    <w:tmpl w:val="87BE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922005"/>
    <w:multiLevelType w:val="hybridMultilevel"/>
    <w:tmpl w:val="32DED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4462CA"/>
    <w:multiLevelType w:val="hybridMultilevel"/>
    <w:tmpl w:val="5D446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B9"/>
    <w:rsid w:val="000223E7"/>
    <w:rsid w:val="000C2843"/>
    <w:rsid w:val="00171938"/>
    <w:rsid w:val="00211E61"/>
    <w:rsid w:val="00237615"/>
    <w:rsid w:val="00327739"/>
    <w:rsid w:val="003314D0"/>
    <w:rsid w:val="0050605A"/>
    <w:rsid w:val="005B6CD8"/>
    <w:rsid w:val="006413A6"/>
    <w:rsid w:val="00727092"/>
    <w:rsid w:val="008571DB"/>
    <w:rsid w:val="00870072"/>
    <w:rsid w:val="008D4B65"/>
    <w:rsid w:val="009602C2"/>
    <w:rsid w:val="00A24722"/>
    <w:rsid w:val="00B10937"/>
    <w:rsid w:val="00B12AB9"/>
    <w:rsid w:val="00B64D87"/>
    <w:rsid w:val="00C521ED"/>
    <w:rsid w:val="00D4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56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2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AB9"/>
    <w:rPr>
      <w:sz w:val="20"/>
      <w:szCs w:val="20"/>
    </w:rPr>
  </w:style>
  <w:style w:type="character" w:styleId="FootnoteReference">
    <w:name w:val="footnote reference"/>
    <w:basedOn w:val="DefaultParagraphFont"/>
    <w:uiPriority w:val="99"/>
    <w:semiHidden/>
    <w:unhideWhenUsed/>
    <w:rsid w:val="00B12AB9"/>
    <w:rPr>
      <w:vertAlign w:val="superscript"/>
    </w:rPr>
  </w:style>
  <w:style w:type="character" w:styleId="Hyperlink">
    <w:name w:val="Hyperlink"/>
    <w:basedOn w:val="DefaultParagraphFont"/>
    <w:uiPriority w:val="99"/>
    <w:unhideWhenUsed/>
    <w:rsid w:val="00B12AB9"/>
    <w:rPr>
      <w:color w:val="0563C1" w:themeColor="hyperlink"/>
      <w:u w:val="single"/>
    </w:rPr>
  </w:style>
  <w:style w:type="character" w:customStyle="1" w:styleId="UnresolvedMention">
    <w:name w:val="Unresolved Mention"/>
    <w:basedOn w:val="DefaultParagraphFont"/>
    <w:uiPriority w:val="99"/>
    <w:semiHidden/>
    <w:unhideWhenUsed/>
    <w:rsid w:val="00B12AB9"/>
    <w:rPr>
      <w:color w:val="808080"/>
      <w:shd w:val="clear" w:color="auto" w:fill="E6E6E6"/>
    </w:rPr>
  </w:style>
  <w:style w:type="paragraph" w:styleId="Header">
    <w:name w:val="header"/>
    <w:basedOn w:val="Normal"/>
    <w:link w:val="HeaderChar"/>
    <w:uiPriority w:val="99"/>
    <w:unhideWhenUsed/>
    <w:rsid w:val="00B1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B9"/>
  </w:style>
  <w:style w:type="paragraph" w:styleId="Footer">
    <w:name w:val="footer"/>
    <w:basedOn w:val="Normal"/>
    <w:link w:val="FooterChar"/>
    <w:uiPriority w:val="99"/>
    <w:unhideWhenUsed/>
    <w:rsid w:val="00B1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B9"/>
  </w:style>
  <w:style w:type="paragraph" w:styleId="NoSpacing">
    <w:name w:val="No Spacing"/>
    <w:uiPriority w:val="1"/>
    <w:qFormat/>
    <w:rsid w:val="00B12AB9"/>
    <w:pPr>
      <w:spacing w:after="0" w:line="240" w:lineRule="auto"/>
    </w:pPr>
  </w:style>
  <w:style w:type="paragraph" w:styleId="ListParagraph">
    <w:name w:val="List Paragraph"/>
    <w:basedOn w:val="Normal"/>
    <w:uiPriority w:val="34"/>
    <w:qFormat/>
    <w:rsid w:val="009602C2"/>
    <w:pPr>
      <w:ind w:left="720"/>
      <w:contextualSpacing/>
    </w:pPr>
  </w:style>
  <w:style w:type="paragraph" w:styleId="BalloonText">
    <w:name w:val="Balloon Text"/>
    <w:basedOn w:val="Normal"/>
    <w:link w:val="BalloonTextChar"/>
    <w:uiPriority w:val="99"/>
    <w:semiHidden/>
    <w:unhideWhenUsed/>
    <w:rsid w:val="003277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7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2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AB9"/>
    <w:rPr>
      <w:sz w:val="20"/>
      <w:szCs w:val="20"/>
    </w:rPr>
  </w:style>
  <w:style w:type="character" w:styleId="FootnoteReference">
    <w:name w:val="footnote reference"/>
    <w:basedOn w:val="DefaultParagraphFont"/>
    <w:uiPriority w:val="99"/>
    <w:semiHidden/>
    <w:unhideWhenUsed/>
    <w:rsid w:val="00B12AB9"/>
    <w:rPr>
      <w:vertAlign w:val="superscript"/>
    </w:rPr>
  </w:style>
  <w:style w:type="character" w:styleId="Hyperlink">
    <w:name w:val="Hyperlink"/>
    <w:basedOn w:val="DefaultParagraphFont"/>
    <w:uiPriority w:val="99"/>
    <w:unhideWhenUsed/>
    <w:rsid w:val="00B12AB9"/>
    <w:rPr>
      <w:color w:val="0563C1" w:themeColor="hyperlink"/>
      <w:u w:val="single"/>
    </w:rPr>
  </w:style>
  <w:style w:type="character" w:customStyle="1" w:styleId="UnresolvedMention">
    <w:name w:val="Unresolved Mention"/>
    <w:basedOn w:val="DefaultParagraphFont"/>
    <w:uiPriority w:val="99"/>
    <w:semiHidden/>
    <w:unhideWhenUsed/>
    <w:rsid w:val="00B12AB9"/>
    <w:rPr>
      <w:color w:val="808080"/>
      <w:shd w:val="clear" w:color="auto" w:fill="E6E6E6"/>
    </w:rPr>
  </w:style>
  <w:style w:type="paragraph" w:styleId="Header">
    <w:name w:val="header"/>
    <w:basedOn w:val="Normal"/>
    <w:link w:val="HeaderChar"/>
    <w:uiPriority w:val="99"/>
    <w:unhideWhenUsed/>
    <w:rsid w:val="00B1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B9"/>
  </w:style>
  <w:style w:type="paragraph" w:styleId="Footer">
    <w:name w:val="footer"/>
    <w:basedOn w:val="Normal"/>
    <w:link w:val="FooterChar"/>
    <w:uiPriority w:val="99"/>
    <w:unhideWhenUsed/>
    <w:rsid w:val="00B1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B9"/>
  </w:style>
  <w:style w:type="paragraph" w:styleId="NoSpacing">
    <w:name w:val="No Spacing"/>
    <w:uiPriority w:val="1"/>
    <w:qFormat/>
    <w:rsid w:val="00B12AB9"/>
    <w:pPr>
      <w:spacing w:after="0" w:line="240" w:lineRule="auto"/>
    </w:pPr>
  </w:style>
  <w:style w:type="paragraph" w:styleId="ListParagraph">
    <w:name w:val="List Paragraph"/>
    <w:basedOn w:val="Normal"/>
    <w:uiPriority w:val="34"/>
    <w:qFormat/>
    <w:rsid w:val="009602C2"/>
    <w:pPr>
      <w:ind w:left="720"/>
      <w:contextualSpacing/>
    </w:pPr>
  </w:style>
  <w:style w:type="paragraph" w:styleId="BalloonText">
    <w:name w:val="Balloon Text"/>
    <w:basedOn w:val="Normal"/>
    <w:link w:val="BalloonTextChar"/>
    <w:uiPriority w:val="99"/>
    <w:semiHidden/>
    <w:unhideWhenUsed/>
    <w:rsid w:val="003277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7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safeconsul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E659-7951-134F-A6B6-55433382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4657</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Keech</dc:creator>
  <cp:keywords/>
  <dc:description/>
  <cp:lastModifiedBy>LISA MCCORMICK</cp:lastModifiedBy>
  <cp:revision>2</cp:revision>
  <dcterms:created xsi:type="dcterms:W3CDTF">2017-11-20T14:02:00Z</dcterms:created>
  <dcterms:modified xsi:type="dcterms:W3CDTF">2017-11-20T14:02:00Z</dcterms:modified>
</cp:coreProperties>
</file>